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818D9" w14:textId="77777777" w:rsidR="008578E4" w:rsidRPr="008578E4" w:rsidRDefault="008578E4" w:rsidP="008578E4">
      <w:pPr>
        <w:shd w:val="clear" w:color="auto" w:fill="FFFFFF"/>
        <w:bidi w:val="0"/>
        <w:spacing w:line="240" w:lineRule="auto"/>
        <w:jc w:val="center"/>
        <w:rPr>
          <w:rFonts w:asciiTheme="majorHAnsi" w:eastAsia="Times New Roman" w:hAnsiTheme="majorHAnsi" w:cs="Times New Roman"/>
          <w:color w:val="212121"/>
          <w:sz w:val="24"/>
          <w:szCs w:val="24"/>
        </w:rPr>
      </w:pPr>
      <w:r w:rsidRPr="008578E4">
        <w:rPr>
          <w:rFonts w:asciiTheme="majorHAnsi" w:eastAsia="Times New Roman" w:hAnsiTheme="majorHAnsi" w:cs="Times New Roman"/>
          <w:b/>
          <w:bCs/>
          <w:color w:val="212121"/>
          <w:sz w:val="24"/>
          <w:szCs w:val="24"/>
        </w:rPr>
        <w:t>Know before you go to Dubai</w:t>
      </w:r>
    </w:p>
    <w:p w14:paraId="012E3FBC" w14:textId="79865A06" w:rsidR="008578E4" w:rsidRPr="008578E4" w:rsidRDefault="0066448F" w:rsidP="008578E4">
      <w:pPr>
        <w:shd w:val="clear" w:color="auto" w:fill="FFFFFF"/>
        <w:bidi w:val="0"/>
        <w:spacing w:after="0" w:line="240" w:lineRule="auto"/>
        <w:rPr>
          <w:rFonts w:asciiTheme="majorHAnsi" w:eastAsia="Times New Roman" w:hAnsiTheme="majorHAnsi" w:cs="Times New Roman"/>
          <w:b/>
          <w:bCs/>
          <w:color w:val="212121"/>
          <w:sz w:val="24"/>
          <w:szCs w:val="24"/>
        </w:rPr>
      </w:pPr>
      <w:r>
        <w:rPr>
          <w:rFonts w:asciiTheme="majorHAnsi" w:eastAsia="Times New Roman" w:hAnsiTheme="majorHAnsi" w:cs="Times New Roman"/>
          <w:b/>
          <w:bCs/>
          <w:color w:val="212121"/>
          <w:sz w:val="24"/>
          <w:szCs w:val="24"/>
        </w:rPr>
        <w:t>Local time</w:t>
      </w:r>
    </w:p>
    <w:p w14:paraId="664FCF5C"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 xml:space="preserve">The local time zone is GMT </w:t>
      </w:r>
      <w:r w:rsidRPr="008578E4">
        <w:rPr>
          <w:rFonts w:asciiTheme="majorHAnsi" w:eastAsia="Times New Roman" w:hAnsiTheme="majorHAnsi" w:cs="Times New Roman"/>
          <w:color w:val="212121"/>
          <w:sz w:val="24"/>
          <w:szCs w:val="24"/>
          <w:rtl/>
        </w:rPr>
        <w:t>+</w:t>
      </w:r>
      <w:r w:rsidRPr="008578E4">
        <w:rPr>
          <w:rFonts w:asciiTheme="majorHAnsi" w:eastAsia="Times New Roman" w:hAnsiTheme="majorHAnsi" w:cs="Times New Roman"/>
          <w:color w:val="212121"/>
          <w:sz w:val="24"/>
          <w:szCs w:val="24"/>
        </w:rPr>
        <w:t xml:space="preserve"> 04.00.</w:t>
      </w:r>
    </w:p>
    <w:p w14:paraId="1ED2E1E1"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1B30316F" w14:textId="400B4B85"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r w:rsidRPr="008578E4">
        <w:rPr>
          <w:rFonts w:asciiTheme="majorHAnsi" w:eastAsia="Times New Roman" w:hAnsiTheme="majorHAnsi" w:cs="Times New Roman"/>
          <w:b/>
          <w:bCs/>
          <w:color w:val="212121"/>
          <w:sz w:val="24"/>
          <w:szCs w:val="24"/>
        </w:rPr>
        <w:t>Weather</w:t>
      </w:r>
    </w:p>
    <w:p w14:paraId="22E527BF" w14:textId="666E89E7" w:rsidR="008578E4" w:rsidRPr="008578E4" w:rsidRDefault="0066448F" w:rsidP="008578E4">
      <w:pPr>
        <w:pStyle w:val="NormalWeb"/>
        <w:shd w:val="clear" w:color="auto" w:fill="FFFFFF"/>
        <w:spacing w:before="0" w:beforeAutospacing="0" w:after="0" w:afterAutospacing="0"/>
        <w:jc w:val="both"/>
        <w:rPr>
          <w:rFonts w:asciiTheme="majorHAnsi" w:hAnsiTheme="majorHAnsi"/>
          <w:color w:val="2A2A2A"/>
        </w:rPr>
      </w:pPr>
      <w:r>
        <w:rPr>
          <w:rFonts w:asciiTheme="majorHAnsi" w:hAnsiTheme="majorHAnsi"/>
          <w:color w:val="2A2A2A"/>
        </w:rPr>
        <w:t xml:space="preserve">The weather in Dubai is very comfortable </w:t>
      </w:r>
      <w:r w:rsidR="008578E4" w:rsidRPr="008578E4">
        <w:rPr>
          <w:rFonts w:asciiTheme="majorHAnsi" w:hAnsiTheme="majorHAnsi"/>
          <w:color w:val="2A2A2A"/>
        </w:rPr>
        <w:t>in November. It is the start of the best season to visit the city. Average temperature is between 25-28°C (77-82°F).</w:t>
      </w:r>
    </w:p>
    <w:p w14:paraId="4C329B9C"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4C88859D" w14:textId="2AACBB6C"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r w:rsidRPr="008578E4">
        <w:rPr>
          <w:rFonts w:asciiTheme="majorHAnsi" w:eastAsia="Times New Roman" w:hAnsiTheme="majorHAnsi" w:cs="Times New Roman"/>
          <w:b/>
          <w:bCs/>
          <w:color w:val="212121"/>
          <w:sz w:val="24"/>
          <w:szCs w:val="24"/>
        </w:rPr>
        <w:t>United Ar</w:t>
      </w:r>
      <w:r w:rsidR="0066448F">
        <w:rPr>
          <w:rFonts w:asciiTheme="majorHAnsi" w:eastAsia="Times New Roman" w:hAnsiTheme="majorHAnsi" w:cs="Times New Roman"/>
          <w:b/>
          <w:bCs/>
          <w:color w:val="212121"/>
          <w:sz w:val="24"/>
          <w:szCs w:val="24"/>
        </w:rPr>
        <w:t>ab Emirates visitor information</w:t>
      </w:r>
    </w:p>
    <w:p w14:paraId="2C7ABEFD" w14:textId="77777777" w:rsidR="008578E4" w:rsidRPr="008578E4" w:rsidRDefault="00ED1035" w:rsidP="008578E4">
      <w:pPr>
        <w:shd w:val="clear" w:color="auto" w:fill="FFFFFF"/>
        <w:bidi w:val="0"/>
        <w:spacing w:after="0" w:line="240" w:lineRule="auto"/>
        <w:rPr>
          <w:rFonts w:asciiTheme="majorHAnsi" w:eastAsia="Times New Roman" w:hAnsiTheme="majorHAnsi" w:cs="Times New Roman"/>
          <w:color w:val="212121"/>
          <w:sz w:val="24"/>
          <w:szCs w:val="24"/>
        </w:rPr>
      </w:pPr>
      <w:hyperlink r:id="rId5" w:history="1">
        <w:r w:rsidR="008578E4" w:rsidRPr="008578E4">
          <w:rPr>
            <w:rStyle w:val="Hyperlink"/>
            <w:rFonts w:asciiTheme="majorHAnsi" w:eastAsia="Times New Roman" w:hAnsiTheme="majorHAnsi" w:cs="Times New Roman"/>
            <w:sz w:val="24"/>
            <w:szCs w:val="24"/>
          </w:rPr>
          <w:t>http://www.dubai-online.com/essential/tourist/</w:t>
        </w:r>
      </w:hyperlink>
    </w:p>
    <w:p w14:paraId="7BFDB969" w14:textId="77777777" w:rsidR="008578E4" w:rsidRPr="008578E4" w:rsidRDefault="008578E4" w:rsidP="008578E4">
      <w:pPr>
        <w:shd w:val="clear" w:color="auto" w:fill="FFFFFF"/>
        <w:bidi w:val="0"/>
        <w:spacing w:after="0" w:line="240" w:lineRule="auto"/>
        <w:ind w:firstLine="720"/>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 xml:space="preserve"> </w:t>
      </w:r>
    </w:p>
    <w:p w14:paraId="4FBEF89D" w14:textId="77777777" w:rsidR="008578E4" w:rsidRPr="008578E4" w:rsidRDefault="008578E4" w:rsidP="008578E4">
      <w:pPr>
        <w:pStyle w:val="NormalWeb"/>
        <w:shd w:val="clear" w:color="auto" w:fill="FFFFFF"/>
        <w:spacing w:before="0" w:beforeAutospacing="0" w:after="80" w:afterAutospacing="0"/>
        <w:rPr>
          <w:rFonts w:asciiTheme="majorHAnsi" w:hAnsiTheme="majorHAnsi"/>
          <w:color w:val="333333"/>
        </w:rPr>
      </w:pPr>
      <w:r w:rsidRPr="008578E4">
        <w:rPr>
          <w:rStyle w:val="Strong"/>
          <w:rFonts w:asciiTheme="majorHAnsi" w:hAnsiTheme="majorHAnsi"/>
          <w:color w:val="333333"/>
        </w:rPr>
        <w:t>Emergency Contact Numbers </w:t>
      </w:r>
    </w:p>
    <w:p w14:paraId="6C548875" w14:textId="77777777" w:rsidR="008578E4" w:rsidRPr="008578E4" w:rsidRDefault="008578E4" w:rsidP="008578E4">
      <w:pPr>
        <w:pStyle w:val="NormalWeb"/>
        <w:shd w:val="clear" w:color="auto" w:fill="FFFFFF"/>
        <w:spacing w:before="0" w:beforeAutospacing="0" w:after="80" w:afterAutospacing="0"/>
        <w:rPr>
          <w:rFonts w:asciiTheme="majorHAnsi" w:hAnsiTheme="majorHAnsi"/>
          <w:color w:val="2A2A2A"/>
        </w:rPr>
      </w:pPr>
      <w:r w:rsidRPr="008578E4">
        <w:rPr>
          <w:rFonts w:asciiTheme="majorHAnsi" w:hAnsiTheme="majorHAnsi"/>
          <w:color w:val="2A2A2A"/>
        </w:rPr>
        <w:t xml:space="preserve">Police                   </w:t>
      </w:r>
      <w:r w:rsidRPr="008578E4">
        <w:rPr>
          <w:rFonts w:asciiTheme="majorHAnsi" w:hAnsiTheme="majorHAnsi"/>
          <w:color w:val="2A2A2A"/>
        </w:rPr>
        <w:tab/>
        <w:t>999</w:t>
      </w:r>
    </w:p>
    <w:p w14:paraId="0203E027" w14:textId="77777777" w:rsidR="008578E4" w:rsidRPr="008578E4" w:rsidRDefault="008578E4" w:rsidP="008578E4">
      <w:pPr>
        <w:pStyle w:val="NormalWeb"/>
        <w:shd w:val="clear" w:color="auto" w:fill="FFFFFF"/>
        <w:spacing w:before="0" w:beforeAutospacing="0" w:after="80" w:afterAutospacing="0"/>
        <w:rPr>
          <w:rFonts w:asciiTheme="majorHAnsi" w:hAnsiTheme="majorHAnsi"/>
          <w:color w:val="2A2A2A"/>
        </w:rPr>
      </w:pPr>
      <w:r w:rsidRPr="008578E4">
        <w:rPr>
          <w:rFonts w:asciiTheme="majorHAnsi" w:hAnsiTheme="majorHAnsi"/>
          <w:color w:val="2A2A2A"/>
        </w:rPr>
        <w:t xml:space="preserve">Fire                        </w:t>
      </w:r>
      <w:r w:rsidRPr="008578E4">
        <w:rPr>
          <w:rFonts w:asciiTheme="majorHAnsi" w:hAnsiTheme="majorHAnsi"/>
          <w:color w:val="2A2A2A"/>
        </w:rPr>
        <w:tab/>
        <w:t>997</w:t>
      </w:r>
    </w:p>
    <w:p w14:paraId="69BADE28" w14:textId="77777777" w:rsidR="008578E4" w:rsidRPr="008578E4" w:rsidRDefault="008578E4" w:rsidP="008578E4">
      <w:pPr>
        <w:pStyle w:val="NormalWeb"/>
        <w:shd w:val="clear" w:color="auto" w:fill="FFFFFF"/>
        <w:spacing w:before="0" w:beforeAutospacing="0" w:after="80" w:afterAutospacing="0"/>
        <w:rPr>
          <w:rFonts w:asciiTheme="majorHAnsi" w:hAnsiTheme="majorHAnsi"/>
          <w:color w:val="2A2A2A"/>
        </w:rPr>
      </w:pPr>
      <w:r w:rsidRPr="008578E4">
        <w:rPr>
          <w:rFonts w:asciiTheme="majorHAnsi" w:hAnsiTheme="majorHAnsi"/>
          <w:color w:val="2A2A2A"/>
        </w:rPr>
        <w:t xml:space="preserve">Ambulance       </w:t>
      </w:r>
      <w:r w:rsidRPr="008578E4">
        <w:rPr>
          <w:rFonts w:asciiTheme="majorHAnsi" w:hAnsiTheme="majorHAnsi"/>
          <w:color w:val="2A2A2A"/>
        </w:rPr>
        <w:tab/>
        <w:t>998</w:t>
      </w:r>
    </w:p>
    <w:p w14:paraId="40E981E5"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5929051B" w14:textId="4FD68BA0" w:rsidR="008578E4" w:rsidRPr="008578E4" w:rsidRDefault="0066448F" w:rsidP="008578E4">
      <w:pPr>
        <w:shd w:val="clear" w:color="auto" w:fill="FFFFFF"/>
        <w:bidi w:val="0"/>
        <w:spacing w:after="0" w:line="240" w:lineRule="auto"/>
        <w:rPr>
          <w:rFonts w:asciiTheme="majorHAnsi" w:eastAsia="Times New Roman" w:hAnsiTheme="majorHAnsi" w:cs="Times New Roman"/>
          <w:b/>
          <w:bCs/>
          <w:color w:val="212121"/>
          <w:sz w:val="24"/>
          <w:szCs w:val="24"/>
        </w:rPr>
      </w:pPr>
      <w:r>
        <w:rPr>
          <w:rFonts w:asciiTheme="majorHAnsi" w:eastAsia="Times New Roman" w:hAnsiTheme="majorHAnsi" w:cs="Times New Roman"/>
          <w:b/>
          <w:bCs/>
          <w:color w:val="212121"/>
          <w:sz w:val="24"/>
          <w:szCs w:val="24"/>
        </w:rPr>
        <w:t>Pharmacies</w:t>
      </w:r>
    </w:p>
    <w:p w14:paraId="15B5D1A0" w14:textId="4A142134"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Select</w:t>
      </w:r>
      <w:r w:rsidR="0066448F">
        <w:rPr>
          <w:rFonts w:asciiTheme="majorHAnsi" w:eastAsia="Times New Roman" w:hAnsiTheme="majorHAnsi" w:cs="Times New Roman"/>
          <w:color w:val="212121"/>
          <w:sz w:val="24"/>
          <w:szCs w:val="24"/>
        </w:rPr>
        <w:t xml:space="preserve"> pharmacies are open 24-hours. T</w:t>
      </w:r>
      <w:r w:rsidRPr="008578E4">
        <w:rPr>
          <w:rFonts w:asciiTheme="majorHAnsi" w:eastAsia="Times New Roman" w:hAnsiTheme="majorHAnsi" w:cs="Times New Roman"/>
          <w:color w:val="212121"/>
          <w:sz w:val="24"/>
          <w:szCs w:val="24"/>
        </w:rPr>
        <w:t>he most common pharmacies are Aster, Life.</w:t>
      </w:r>
    </w:p>
    <w:p w14:paraId="7B37A16A"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20386BDA" w14:textId="74B76671"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b/>
          <w:bCs/>
          <w:color w:val="2A2A2A"/>
          <w:bdr w:val="none" w:sz="0" w:space="0" w:color="auto" w:frame="1"/>
        </w:rPr>
        <w:t>Currency</w:t>
      </w:r>
    </w:p>
    <w:p w14:paraId="2F8E45EA" w14:textId="014AA182"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color w:val="2A2A2A"/>
        </w:rPr>
        <w:t>UAE's official currency is the UAE Dirham (AED). The</w:t>
      </w:r>
      <w:r w:rsidRPr="008578E4">
        <w:rPr>
          <w:rStyle w:val="apple-converted-space"/>
          <w:rFonts w:asciiTheme="majorHAnsi" w:hAnsiTheme="majorHAnsi"/>
          <w:color w:val="2A2A2A"/>
        </w:rPr>
        <w:t xml:space="preserve"> current exchange rate </w:t>
      </w:r>
      <w:r w:rsidRPr="008578E4">
        <w:rPr>
          <w:rFonts w:asciiTheme="majorHAnsi" w:hAnsiTheme="majorHAnsi"/>
          <w:color w:val="2A2A2A"/>
        </w:rPr>
        <w:t>is 1 US$ = 3.67 AED.</w:t>
      </w:r>
    </w:p>
    <w:p w14:paraId="001CF2EF"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p>
    <w:p w14:paraId="71A074E4" w14:textId="0AD19789" w:rsidR="008578E4" w:rsidRPr="008578E4" w:rsidRDefault="0066448F" w:rsidP="008578E4">
      <w:pPr>
        <w:pStyle w:val="NormalWeb"/>
        <w:shd w:val="clear" w:color="auto" w:fill="FFFFFF"/>
        <w:spacing w:before="0" w:beforeAutospacing="0" w:after="0" w:afterAutospacing="0"/>
        <w:rPr>
          <w:rFonts w:asciiTheme="majorHAnsi" w:hAnsiTheme="majorHAnsi"/>
          <w:b/>
        </w:rPr>
      </w:pPr>
      <w:r>
        <w:rPr>
          <w:rFonts w:asciiTheme="majorHAnsi" w:hAnsiTheme="majorHAnsi"/>
          <w:b/>
        </w:rPr>
        <w:t>Credit Cards</w:t>
      </w:r>
    </w:p>
    <w:p w14:paraId="33B14644"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A2A2A"/>
          <w:sz w:val="24"/>
          <w:szCs w:val="24"/>
        </w:rPr>
      </w:pPr>
      <w:r w:rsidRPr="008578E4">
        <w:rPr>
          <w:rFonts w:asciiTheme="majorHAnsi" w:eastAsia="Times New Roman" w:hAnsiTheme="majorHAnsi" w:cs="Times New Roman"/>
          <w:color w:val="2A2A2A"/>
          <w:sz w:val="24"/>
          <w:szCs w:val="24"/>
        </w:rPr>
        <w:t>All major credit cards are accepted in vast majority of shops and restaurants. Attendees may find it useful to obtain a small amount of local currency for incidental expenses and tipping. While taxis are increasingly accepting credit cards, this is not universal, so you may require some cash for taxi fares.</w:t>
      </w:r>
    </w:p>
    <w:p w14:paraId="32E17519"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A2A2A"/>
          <w:sz w:val="24"/>
          <w:szCs w:val="24"/>
        </w:rPr>
      </w:pPr>
    </w:p>
    <w:p w14:paraId="0E56041F"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A2A2A"/>
          <w:sz w:val="24"/>
          <w:szCs w:val="24"/>
        </w:rPr>
      </w:pPr>
      <w:r w:rsidRPr="008578E4">
        <w:rPr>
          <w:rFonts w:asciiTheme="majorHAnsi" w:eastAsia="Times New Roman" w:hAnsiTheme="majorHAnsi" w:cs="Times New Roman"/>
          <w:color w:val="2A2A2A"/>
          <w:sz w:val="24"/>
          <w:szCs w:val="24"/>
        </w:rPr>
        <w:t>External currency is not usually accepted, but money exchange offices are everywhere.</w:t>
      </w:r>
    </w:p>
    <w:p w14:paraId="14E8CA0B"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419BC4FD" w14:textId="25AF06E3"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b/>
          <w:bCs/>
          <w:color w:val="2A2A2A"/>
          <w:bdr w:val="none" w:sz="0" w:space="0" w:color="auto" w:frame="1"/>
        </w:rPr>
        <w:t>Electrical &amp; Voltage Information</w:t>
      </w:r>
    </w:p>
    <w:p w14:paraId="0FE0F235"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color w:val="2A2A2A"/>
        </w:rPr>
        <w:t xml:space="preserve">The UEA electrical system uses a Single-phase voltage 230 V at 50 Hz (cycles) and a </w:t>
      </w:r>
      <w:hyperlink r:id="rId6" w:history="1">
        <w:r w:rsidRPr="008578E4">
          <w:rPr>
            <w:rStyle w:val="Hyperlink"/>
            <w:rFonts w:asciiTheme="majorHAnsi" w:hAnsiTheme="majorHAnsi"/>
          </w:rPr>
          <w:t>G-type plug</w:t>
        </w:r>
      </w:hyperlink>
      <w:r w:rsidRPr="008578E4">
        <w:rPr>
          <w:rFonts w:asciiTheme="majorHAnsi" w:hAnsiTheme="majorHAnsi"/>
          <w:color w:val="2A2A2A"/>
        </w:rPr>
        <w:t>. This is the British-style 3-pin plug.</w:t>
      </w:r>
    </w:p>
    <w:p w14:paraId="43B89BFE"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b/>
          <w:bCs/>
          <w:color w:val="212121"/>
          <w:sz w:val="24"/>
          <w:szCs w:val="24"/>
          <w:rtl/>
        </w:rPr>
      </w:pPr>
    </w:p>
    <w:p w14:paraId="1C4536B8" w14:textId="3557BBC1" w:rsidR="008578E4" w:rsidRPr="008578E4" w:rsidRDefault="0066448F" w:rsidP="008578E4">
      <w:pPr>
        <w:shd w:val="clear" w:color="auto" w:fill="FFFFFF"/>
        <w:bidi w:val="0"/>
        <w:spacing w:after="0" w:line="240" w:lineRule="auto"/>
        <w:rPr>
          <w:rFonts w:asciiTheme="majorHAnsi" w:eastAsia="Times New Roman" w:hAnsiTheme="majorHAnsi" w:cs="Times New Roman"/>
          <w:b/>
          <w:bCs/>
          <w:color w:val="212121"/>
          <w:sz w:val="24"/>
          <w:szCs w:val="24"/>
        </w:rPr>
      </w:pPr>
      <w:r>
        <w:rPr>
          <w:rFonts w:asciiTheme="majorHAnsi" w:eastAsia="Times New Roman" w:hAnsiTheme="majorHAnsi" w:cs="Times New Roman"/>
          <w:b/>
          <w:bCs/>
          <w:color w:val="212121"/>
          <w:sz w:val="24"/>
          <w:szCs w:val="24"/>
        </w:rPr>
        <w:t>Country code</w:t>
      </w:r>
    </w:p>
    <w:p w14:paraId="2650E359"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From overseas, dial +971, then the phone number including area code.</w:t>
      </w:r>
    </w:p>
    <w:p w14:paraId="082E9125"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7D82FAAD" w14:textId="01CAA945"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r w:rsidRPr="008578E4">
        <w:rPr>
          <w:rFonts w:asciiTheme="majorHAnsi" w:eastAsia="Times New Roman" w:hAnsiTheme="majorHAnsi" w:cs="Times New Roman"/>
          <w:b/>
          <w:bCs/>
          <w:color w:val="212121"/>
          <w:sz w:val="24"/>
          <w:szCs w:val="24"/>
        </w:rPr>
        <w:t>Local laws and etiquette</w:t>
      </w:r>
    </w:p>
    <w:p w14:paraId="24D7AE91"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Alcohol is not commonly drunk in public places or malls. While independent restaurants are not allowed to serve alcohol, hotels, sports clubs and specially designated areas are permitted to serve alcoholic drinks in their bars and restaurants. However, to drink in a bar or restaurant, you need to be more than 21 years of age.</w:t>
      </w:r>
    </w:p>
    <w:p w14:paraId="0150C3ED"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12790702"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It is better to always carry a photo ID with a date of birth on it.</w:t>
      </w:r>
    </w:p>
    <w:p w14:paraId="480E9C23"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7388C9D5"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lastRenderedPageBreak/>
        <w:t xml:space="preserve">Many local municipalities have bans on smoking in public places, malls, metro stations, bus stations. “No smoking” signs should clearly indicate the areas in which smoking is prohibited. </w:t>
      </w:r>
    </w:p>
    <w:p w14:paraId="61B3F41A"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4FA86FDF" w14:textId="77777777" w:rsid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Please wear respectful clothing in public places such as hotels, restaurants, malls and markets. Shoulders and knees should be covered.</w:t>
      </w:r>
    </w:p>
    <w:p w14:paraId="2FA1F76A" w14:textId="77777777" w:rsidR="0066448F" w:rsidRDefault="0066448F"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739D6117" w14:textId="2535093D" w:rsidR="0066448F" w:rsidRPr="008578E4" w:rsidRDefault="0066448F"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Do not take pictures of local residents without asking their permission. Photography of many government buildings is prohibited. Be aware of signs prohibiting photography.</w:t>
      </w:r>
    </w:p>
    <w:p w14:paraId="0BD8A378"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1103E3D3"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 xml:space="preserve">Tipping is a practice that is common and expected for some services. For example, in places of dining, 10-15% of the bill </w:t>
      </w:r>
      <w:r w:rsidRPr="008578E4">
        <w:rPr>
          <w:rFonts w:asciiTheme="majorHAnsi" w:eastAsia="Times New Roman" w:hAnsiTheme="majorHAnsi" w:cs="Times New Roman"/>
          <w:color w:val="212121"/>
          <w:sz w:val="24"/>
          <w:szCs w:val="24"/>
          <w:u w:val="single"/>
        </w:rPr>
        <w:t>is desirable</w:t>
      </w:r>
      <w:r w:rsidRPr="008578E4">
        <w:rPr>
          <w:rFonts w:asciiTheme="majorHAnsi" w:eastAsia="Times New Roman" w:hAnsiTheme="majorHAnsi" w:cs="Times New Roman"/>
          <w:color w:val="212121"/>
          <w:sz w:val="24"/>
          <w:szCs w:val="24"/>
        </w:rPr>
        <w:t xml:space="preserve"> to be left as tip for the waiter/waitress. Other examples include tipping cab drivers, hotel maids and tour guides (at your discretion). </w:t>
      </w:r>
      <w:r w:rsidRPr="008578E4">
        <w:rPr>
          <w:rFonts w:asciiTheme="majorHAnsi" w:eastAsia="Times New Roman" w:hAnsiTheme="majorHAnsi" w:cs="Segoe UI"/>
          <w:color w:val="212121"/>
          <w:sz w:val="24"/>
          <w:szCs w:val="24"/>
        </w:rPr>
        <w:t>Most high end hotels and restaurants include a 15% gratuity on the bill. Guests should check the bill before tipping. </w:t>
      </w:r>
    </w:p>
    <w:p w14:paraId="5D47D617" w14:textId="77777777" w:rsidR="008578E4" w:rsidRP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27ED124A" w14:textId="44AD7531" w:rsidR="00BA7268"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UAE uses the metric</w:t>
      </w:r>
      <w:r w:rsidR="00BA7268">
        <w:rPr>
          <w:rFonts w:asciiTheme="majorHAnsi" w:eastAsia="Times New Roman" w:hAnsiTheme="majorHAnsi" w:cs="Times New Roman"/>
          <w:color w:val="212121"/>
          <w:sz w:val="24"/>
          <w:szCs w:val="24"/>
        </w:rPr>
        <w:t xml:space="preserve"> system</w:t>
      </w:r>
      <w:r w:rsidRPr="008578E4">
        <w:rPr>
          <w:rFonts w:asciiTheme="majorHAnsi" w:eastAsia="Times New Roman" w:hAnsiTheme="majorHAnsi" w:cs="Times New Roman"/>
          <w:color w:val="212121"/>
          <w:sz w:val="24"/>
          <w:szCs w:val="24"/>
        </w:rPr>
        <w:t>.</w:t>
      </w:r>
      <w:r w:rsidR="00BA7268">
        <w:rPr>
          <w:rFonts w:asciiTheme="majorHAnsi" w:eastAsia="Times New Roman" w:hAnsiTheme="majorHAnsi" w:cs="Times New Roman"/>
          <w:color w:val="212121"/>
          <w:sz w:val="24"/>
          <w:szCs w:val="24"/>
        </w:rPr>
        <w:t xml:space="preserve"> The temperature is measured in </w:t>
      </w:r>
      <w:r w:rsidR="00622094">
        <w:rPr>
          <w:rFonts w:asciiTheme="majorHAnsi" w:eastAsia="Times New Roman" w:hAnsiTheme="majorHAnsi" w:cs="Times New Roman"/>
          <w:color w:val="212121"/>
          <w:sz w:val="24"/>
          <w:szCs w:val="24"/>
        </w:rPr>
        <w:t>Celsius;</w:t>
      </w:r>
      <w:r w:rsidR="00BA7268">
        <w:rPr>
          <w:rFonts w:asciiTheme="majorHAnsi" w:eastAsia="Times New Roman" w:hAnsiTheme="majorHAnsi" w:cs="Times New Roman"/>
          <w:color w:val="212121"/>
          <w:sz w:val="24"/>
          <w:szCs w:val="24"/>
        </w:rPr>
        <w:t xml:space="preserve"> distance is measured in Km, etc.</w:t>
      </w:r>
    </w:p>
    <w:p w14:paraId="4CE363DE" w14:textId="77777777" w:rsidR="008578E4" w:rsidRPr="008578E4" w:rsidRDefault="00BA7268"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 xml:space="preserve"> </w:t>
      </w:r>
    </w:p>
    <w:p w14:paraId="4A7B2453" w14:textId="77777777" w:rsidR="008578E4" w:rsidRDefault="008578E4"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sidRPr="008578E4">
        <w:rPr>
          <w:rFonts w:asciiTheme="majorHAnsi" w:eastAsia="Times New Roman" w:hAnsiTheme="majorHAnsi" w:cs="Times New Roman"/>
          <w:color w:val="212121"/>
          <w:sz w:val="24"/>
          <w:szCs w:val="24"/>
        </w:rPr>
        <w:t>Health and emergency services can be quite expensive if you do not have proper coverage. Ensure that your insurance plan has international coverage.</w:t>
      </w:r>
    </w:p>
    <w:p w14:paraId="74E3C1CB" w14:textId="77777777" w:rsidR="0066448F" w:rsidRDefault="0066448F" w:rsidP="008578E4">
      <w:pPr>
        <w:shd w:val="clear" w:color="auto" w:fill="FFFFFF"/>
        <w:bidi w:val="0"/>
        <w:spacing w:after="0" w:line="240" w:lineRule="auto"/>
        <w:jc w:val="both"/>
        <w:rPr>
          <w:rFonts w:asciiTheme="majorHAnsi" w:eastAsia="Times New Roman" w:hAnsiTheme="majorHAnsi" w:cs="Times New Roman"/>
          <w:color w:val="212121"/>
          <w:sz w:val="24"/>
          <w:szCs w:val="24"/>
        </w:rPr>
      </w:pPr>
    </w:p>
    <w:p w14:paraId="608E741E" w14:textId="1DA1615A" w:rsidR="0066448F" w:rsidRDefault="0066448F" w:rsidP="008578E4">
      <w:pPr>
        <w:shd w:val="clear" w:color="auto" w:fill="FFFFFF"/>
        <w:bidi w:val="0"/>
        <w:spacing w:after="0" w:line="240" w:lineRule="auto"/>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Cars in the UAE drive on the right hand side of the road.</w:t>
      </w:r>
    </w:p>
    <w:p w14:paraId="712D5479" w14:textId="77777777" w:rsidR="008578E4" w:rsidRPr="008578E4" w:rsidRDefault="008578E4" w:rsidP="008578E4">
      <w:pPr>
        <w:shd w:val="clear" w:color="auto" w:fill="FFFFFF"/>
        <w:bidi w:val="0"/>
        <w:spacing w:after="0" w:line="240" w:lineRule="auto"/>
        <w:rPr>
          <w:rFonts w:asciiTheme="majorHAnsi" w:eastAsia="Times New Roman" w:hAnsiTheme="majorHAnsi" w:cs="Times New Roman"/>
          <w:color w:val="212121"/>
          <w:sz w:val="24"/>
          <w:szCs w:val="24"/>
        </w:rPr>
      </w:pPr>
    </w:p>
    <w:p w14:paraId="730E9B5E" w14:textId="77777777" w:rsidR="008578E4" w:rsidRPr="008578E4" w:rsidRDefault="008578E4" w:rsidP="008578E4">
      <w:pPr>
        <w:pStyle w:val="NormalWeb"/>
        <w:shd w:val="clear" w:color="auto" w:fill="FFFFFF"/>
        <w:spacing w:before="0" w:beforeAutospacing="0" w:after="0" w:afterAutospacing="0"/>
        <w:rPr>
          <w:rFonts w:asciiTheme="majorHAnsi" w:hAnsiTheme="majorHAnsi"/>
          <w:b/>
          <w:bCs/>
          <w:color w:val="2A2A2A"/>
          <w:bdr w:val="none" w:sz="0" w:space="0" w:color="auto" w:frame="1"/>
        </w:rPr>
      </w:pPr>
      <w:r w:rsidRPr="008578E4">
        <w:rPr>
          <w:rFonts w:asciiTheme="majorHAnsi" w:hAnsiTheme="majorHAnsi"/>
          <w:b/>
          <w:bCs/>
          <w:color w:val="2A2A2A"/>
          <w:bdr w:val="none" w:sz="0" w:space="0" w:color="auto" w:frame="1"/>
        </w:rPr>
        <w:t>Transportation</w:t>
      </w:r>
    </w:p>
    <w:p w14:paraId="126B5744" w14:textId="77777777" w:rsidR="008578E4" w:rsidRPr="008578E4" w:rsidRDefault="008578E4" w:rsidP="008578E4">
      <w:pPr>
        <w:pStyle w:val="NormalWeb"/>
        <w:shd w:val="clear" w:color="auto" w:fill="FFFFFF"/>
        <w:spacing w:before="0" w:beforeAutospacing="0" w:after="0" w:afterAutospacing="0"/>
        <w:rPr>
          <w:rFonts w:asciiTheme="majorHAnsi" w:hAnsiTheme="majorHAnsi"/>
          <w:bCs/>
          <w:color w:val="2A2A2A"/>
          <w:bdr w:val="none" w:sz="0" w:space="0" w:color="auto" w:frame="1"/>
        </w:rPr>
      </w:pPr>
      <w:r w:rsidRPr="008578E4">
        <w:rPr>
          <w:rFonts w:asciiTheme="majorHAnsi" w:hAnsiTheme="majorHAnsi"/>
          <w:bCs/>
          <w:color w:val="2A2A2A"/>
          <w:bdr w:val="none" w:sz="0" w:space="0" w:color="auto" w:frame="1"/>
        </w:rPr>
        <w:t xml:space="preserve">Information about the conference venue and arrival information is at: </w:t>
      </w:r>
      <w:hyperlink r:id="rId7" w:history="1">
        <w:r w:rsidRPr="008578E4">
          <w:rPr>
            <w:rStyle w:val="Hyperlink"/>
            <w:rFonts w:asciiTheme="majorHAnsi" w:hAnsiTheme="majorHAnsi"/>
            <w:bCs/>
            <w:bdr w:val="none" w:sz="0" w:space="0" w:color="auto" w:frame="1"/>
          </w:rPr>
          <w:t>http://ieeelcn.org/Attendee_Venue.html</w:t>
        </w:r>
      </w:hyperlink>
    </w:p>
    <w:p w14:paraId="3AFF97C2"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p>
    <w:p w14:paraId="7A6DAEF6"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b/>
          <w:bCs/>
          <w:color w:val="2A2A2A"/>
          <w:bdr w:val="none" w:sz="0" w:space="0" w:color="auto" w:frame="1"/>
        </w:rPr>
        <w:t>Wi-Fi</w:t>
      </w:r>
    </w:p>
    <w:p w14:paraId="5CDE0A21" w14:textId="77777777" w:rsidR="008578E4" w:rsidRPr="008578E4" w:rsidRDefault="008578E4" w:rsidP="008578E4">
      <w:pPr>
        <w:pStyle w:val="NormalWeb"/>
        <w:shd w:val="clear" w:color="auto" w:fill="FFFFFF"/>
        <w:spacing w:before="0" w:beforeAutospacing="0" w:after="0" w:afterAutospacing="0"/>
        <w:jc w:val="both"/>
        <w:rPr>
          <w:rFonts w:asciiTheme="majorHAnsi" w:hAnsiTheme="majorHAnsi"/>
          <w:color w:val="2A2A2A"/>
        </w:rPr>
      </w:pPr>
      <w:r w:rsidRPr="008578E4">
        <w:rPr>
          <w:rFonts w:asciiTheme="majorHAnsi" w:hAnsiTheme="majorHAnsi"/>
          <w:color w:val="2A2A2A"/>
        </w:rPr>
        <w:t>Wi-Fi is widely available throughout Dubai and especially in shopping malls and the airports where it is provided free of charge.</w:t>
      </w:r>
    </w:p>
    <w:p w14:paraId="4D376A15"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p>
    <w:p w14:paraId="61ED7627" w14:textId="77777777" w:rsidR="008578E4" w:rsidRPr="008578E4" w:rsidRDefault="008578E4" w:rsidP="008578E4">
      <w:pPr>
        <w:pStyle w:val="NormalWeb"/>
        <w:shd w:val="clear" w:color="auto" w:fill="FFFFFF"/>
        <w:spacing w:before="0" w:beforeAutospacing="0" w:after="0" w:afterAutospacing="0"/>
        <w:rPr>
          <w:rFonts w:asciiTheme="majorHAnsi" w:hAnsiTheme="majorHAnsi"/>
          <w:b/>
          <w:color w:val="2A2A2A"/>
        </w:rPr>
      </w:pPr>
      <w:r w:rsidRPr="008578E4">
        <w:rPr>
          <w:rFonts w:asciiTheme="majorHAnsi" w:hAnsiTheme="majorHAnsi"/>
          <w:b/>
          <w:color w:val="2A2A2A"/>
        </w:rPr>
        <w:t>Internet Restrictions</w:t>
      </w:r>
    </w:p>
    <w:p w14:paraId="6DDA9DCB" w14:textId="5DD5C1E8" w:rsidR="008578E4" w:rsidRPr="008578E4" w:rsidRDefault="004263BC" w:rsidP="004263BC">
      <w:pPr>
        <w:pStyle w:val="NormalWeb"/>
        <w:shd w:val="clear" w:color="auto" w:fill="FFFFFF"/>
        <w:spacing w:before="0" w:beforeAutospacing="0" w:after="0" w:afterAutospacing="0"/>
        <w:jc w:val="both"/>
        <w:rPr>
          <w:rFonts w:asciiTheme="majorHAnsi" w:hAnsiTheme="majorHAnsi"/>
          <w:color w:val="2A2A2A"/>
        </w:rPr>
      </w:pPr>
      <w:r>
        <w:rPr>
          <w:rFonts w:asciiTheme="majorHAnsi" w:hAnsiTheme="majorHAnsi"/>
          <w:color w:val="2A2A2A"/>
        </w:rPr>
        <w:t>Some</w:t>
      </w:r>
      <w:r w:rsidR="008578E4" w:rsidRPr="008578E4">
        <w:rPr>
          <w:rFonts w:asciiTheme="majorHAnsi" w:hAnsiTheme="majorHAnsi"/>
          <w:color w:val="2A2A2A"/>
        </w:rPr>
        <w:t xml:space="preserve"> Voice Over IP calls and messaging services</w:t>
      </w:r>
      <w:r w:rsidR="0066448F">
        <w:rPr>
          <w:rFonts w:asciiTheme="majorHAnsi" w:hAnsiTheme="majorHAnsi"/>
          <w:color w:val="2A2A2A"/>
        </w:rPr>
        <w:t xml:space="preserve"> s</w:t>
      </w:r>
      <w:r>
        <w:rPr>
          <w:rFonts w:asciiTheme="majorHAnsi" w:hAnsiTheme="majorHAnsi"/>
          <w:color w:val="2A2A2A"/>
        </w:rPr>
        <w:t xml:space="preserve">uch as </w:t>
      </w:r>
      <w:r w:rsidR="0066448F">
        <w:rPr>
          <w:rFonts w:asciiTheme="majorHAnsi" w:hAnsiTheme="majorHAnsi"/>
          <w:color w:val="2A2A2A"/>
        </w:rPr>
        <w:t>Skype and Facebo</w:t>
      </w:r>
      <w:r w:rsidR="00ED1035">
        <w:rPr>
          <w:rFonts w:asciiTheme="majorHAnsi" w:hAnsiTheme="majorHAnsi"/>
          <w:color w:val="2A2A2A"/>
        </w:rPr>
        <w:t xml:space="preserve">ok </w:t>
      </w:r>
      <w:proofErr w:type="gramStart"/>
      <w:r w:rsidR="00ED1035">
        <w:rPr>
          <w:rFonts w:asciiTheme="majorHAnsi" w:hAnsiTheme="majorHAnsi"/>
          <w:color w:val="2A2A2A"/>
        </w:rPr>
        <w:t>M</w:t>
      </w:r>
      <w:bookmarkStart w:id="0" w:name="_GoBack"/>
      <w:bookmarkEnd w:id="0"/>
      <w:r w:rsidR="0066448F">
        <w:rPr>
          <w:rFonts w:asciiTheme="majorHAnsi" w:hAnsiTheme="majorHAnsi"/>
          <w:color w:val="2A2A2A"/>
        </w:rPr>
        <w:t>essenger</w:t>
      </w:r>
      <w:r>
        <w:rPr>
          <w:rFonts w:asciiTheme="majorHAnsi" w:hAnsiTheme="majorHAnsi"/>
          <w:color w:val="2A2A2A"/>
        </w:rPr>
        <w:t>,</w:t>
      </w:r>
      <w:proofErr w:type="gramEnd"/>
      <w:r w:rsidR="008578E4" w:rsidRPr="008578E4">
        <w:rPr>
          <w:rFonts w:asciiTheme="majorHAnsi" w:hAnsiTheme="majorHAnsi"/>
          <w:color w:val="2A2A2A"/>
        </w:rPr>
        <w:t xml:space="preserve"> </w:t>
      </w:r>
      <w:r w:rsidRPr="008578E4">
        <w:rPr>
          <w:rFonts w:asciiTheme="majorHAnsi" w:hAnsiTheme="majorHAnsi"/>
          <w:color w:val="2A2A2A"/>
        </w:rPr>
        <w:t xml:space="preserve">are operational in Dubai. </w:t>
      </w:r>
      <w:r>
        <w:rPr>
          <w:rFonts w:asciiTheme="majorHAnsi" w:hAnsiTheme="majorHAnsi"/>
          <w:color w:val="2A2A2A"/>
        </w:rPr>
        <w:t>Others like</w:t>
      </w:r>
      <w:r w:rsidR="008578E4" w:rsidRPr="008578E4">
        <w:rPr>
          <w:rFonts w:asciiTheme="majorHAnsi" w:hAnsiTheme="majorHAnsi"/>
          <w:color w:val="2A2A2A"/>
        </w:rPr>
        <w:t xml:space="preserve"> </w:t>
      </w:r>
      <w:proofErr w:type="spellStart"/>
      <w:r w:rsidR="008578E4" w:rsidRPr="008578E4">
        <w:rPr>
          <w:rFonts w:asciiTheme="majorHAnsi" w:hAnsiTheme="majorHAnsi"/>
          <w:color w:val="2A2A2A"/>
        </w:rPr>
        <w:t>Viber</w:t>
      </w:r>
      <w:proofErr w:type="spellEnd"/>
      <w:r w:rsidR="00784A01">
        <w:rPr>
          <w:rFonts w:asciiTheme="majorHAnsi" w:hAnsiTheme="majorHAnsi"/>
          <w:color w:val="2A2A2A"/>
        </w:rPr>
        <w:t xml:space="preserve"> and </w:t>
      </w:r>
      <w:proofErr w:type="spellStart"/>
      <w:r w:rsidR="00784A01">
        <w:rPr>
          <w:rFonts w:asciiTheme="majorHAnsi" w:hAnsiTheme="majorHAnsi"/>
          <w:color w:val="2A2A2A"/>
        </w:rPr>
        <w:t>F</w:t>
      </w:r>
      <w:r>
        <w:rPr>
          <w:rFonts w:asciiTheme="majorHAnsi" w:hAnsiTheme="majorHAnsi"/>
          <w:color w:val="2A2A2A"/>
        </w:rPr>
        <w:t>acetime</w:t>
      </w:r>
      <w:proofErr w:type="spellEnd"/>
      <w:r>
        <w:rPr>
          <w:rFonts w:asciiTheme="majorHAnsi" w:hAnsiTheme="majorHAnsi"/>
          <w:color w:val="2A2A2A"/>
        </w:rPr>
        <w:t xml:space="preserve"> seem to be restricted.</w:t>
      </w:r>
      <w:r w:rsidR="008578E4" w:rsidRPr="008578E4">
        <w:rPr>
          <w:rFonts w:asciiTheme="majorHAnsi" w:hAnsiTheme="majorHAnsi"/>
          <w:color w:val="2A2A2A"/>
        </w:rPr>
        <w:t xml:space="preserve"> </w:t>
      </w:r>
    </w:p>
    <w:p w14:paraId="76E45699"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p>
    <w:p w14:paraId="30DB347A" w14:textId="77777777" w:rsidR="008578E4" w:rsidRPr="008578E4" w:rsidRDefault="008578E4" w:rsidP="008578E4">
      <w:pPr>
        <w:pStyle w:val="NormalWeb"/>
        <w:shd w:val="clear" w:color="auto" w:fill="FFFFFF"/>
        <w:spacing w:before="0" w:beforeAutospacing="0" w:after="0" w:afterAutospacing="0"/>
        <w:rPr>
          <w:rFonts w:asciiTheme="majorHAnsi" w:hAnsiTheme="majorHAnsi"/>
          <w:color w:val="2A2A2A"/>
        </w:rPr>
      </w:pPr>
      <w:r w:rsidRPr="008578E4">
        <w:rPr>
          <w:rFonts w:asciiTheme="majorHAnsi" w:hAnsiTheme="majorHAnsi"/>
          <w:b/>
          <w:bCs/>
          <w:color w:val="2A2A2A"/>
          <w:bdr w:val="none" w:sz="0" w:space="0" w:color="auto" w:frame="1"/>
        </w:rPr>
        <w:t>Cell Service</w:t>
      </w:r>
    </w:p>
    <w:p w14:paraId="647900C3" w14:textId="77777777" w:rsidR="008578E4" w:rsidRPr="008578E4" w:rsidRDefault="008578E4" w:rsidP="008578E4">
      <w:pPr>
        <w:pStyle w:val="NormalWeb"/>
        <w:shd w:val="clear" w:color="auto" w:fill="FFFFFF"/>
        <w:spacing w:before="0" w:beforeAutospacing="0" w:after="0" w:afterAutospacing="0"/>
        <w:jc w:val="both"/>
        <w:rPr>
          <w:rFonts w:asciiTheme="majorHAnsi" w:hAnsiTheme="majorHAnsi"/>
          <w:color w:val="2A2A2A"/>
        </w:rPr>
      </w:pPr>
      <w:r w:rsidRPr="008578E4">
        <w:rPr>
          <w:rFonts w:asciiTheme="majorHAnsi" w:hAnsiTheme="majorHAnsi"/>
          <w:color w:val="2A2A2A"/>
        </w:rPr>
        <w:t>The two major telecommunication companies operate 4G mobile networks in the UAE. These companies are</w:t>
      </w:r>
      <w:r w:rsidRPr="008578E4">
        <w:rPr>
          <w:rStyle w:val="apple-converted-space"/>
          <w:rFonts w:asciiTheme="majorHAnsi" w:hAnsiTheme="majorHAnsi"/>
          <w:color w:val="2A2A2A"/>
        </w:rPr>
        <w:t> </w:t>
      </w:r>
      <w:r w:rsidR="00ED1035">
        <w:fldChar w:fldCharType="begin"/>
      </w:r>
      <w:r w:rsidR="00ED1035">
        <w:instrText xml:space="preserve"> HYPERLINK "http://www.du.ae/" \t "_blank" </w:instrText>
      </w:r>
      <w:r w:rsidR="00ED1035">
        <w:fldChar w:fldCharType="separate"/>
      </w:r>
      <w:r w:rsidRPr="008578E4">
        <w:rPr>
          <w:rStyle w:val="Hyperlink"/>
          <w:rFonts w:asciiTheme="majorHAnsi" w:hAnsiTheme="majorHAnsi"/>
          <w:b/>
          <w:bCs/>
          <w:color w:val="006699"/>
          <w:bdr w:val="none" w:sz="0" w:space="0" w:color="auto" w:frame="1"/>
        </w:rPr>
        <w:t>Du</w:t>
      </w:r>
      <w:r w:rsidR="00ED1035">
        <w:rPr>
          <w:rStyle w:val="Hyperlink"/>
          <w:rFonts w:asciiTheme="majorHAnsi" w:hAnsiTheme="majorHAnsi"/>
          <w:b/>
          <w:bCs/>
          <w:color w:val="006699"/>
          <w:bdr w:val="none" w:sz="0" w:space="0" w:color="auto" w:frame="1"/>
        </w:rPr>
        <w:fldChar w:fldCharType="end"/>
      </w:r>
      <w:r w:rsidRPr="008578E4">
        <w:rPr>
          <w:rStyle w:val="apple-converted-space"/>
          <w:rFonts w:asciiTheme="majorHAnsi" w:hAnsiTheme="majorHAnsi"/>
          <w:color w:val="2A2A2A"/>
        </w:rPr>
        <w:t> </w:t>
      </w:r>
      <w:r w:rsidRPr="008578E4">
        <w:rPr>
          <w:rFonts w:asciiTheme="majorHAnsi" w:hAnsiTheme="majorHAnsi"/>
          <w:color w:val="2A2A2A"/>
        </w:rPr>
        <w:t>and</w:t>
      </w:r>
      <w:r w:rsidRPr="008578E4">
        <w:rPr>
          <w:rStyle w:val="apple-converted-space"/>
          <w:rFonts w:asciiTheme="majorHAnsi" w:hAnsiTheme="majorHAnsi"/>
          <w:color w:val="2A2A2A"/>
        </w:rPr>
        <w:t> </w:t>
      </w:r>
      <w:r w:rsidR="00ED1035">
        <w:fldChar w:fldCharType="begin"/>
      </w:r>
      <w:r w:rsidR="00ED1035">
        <w:instrText xml:space="preserve"> HYPERLINK "http://www.etisalat.ae/" \t "_blank" </w:instrText>
      </w:r>
      <w:r w:rsidR="00ED1035">
        <w:fldChar w:fldCharType="separate"/>
      </w:r>
      <w:r w:rsidRPr="008578E4">
        <w:rPr>
          <w:rStyle w:val="Hyperlink"/>
          <w:rFonts w:asciiTheme="majorHAnsi" w:hAnsiTheme="majorHAnsi"/>
          <w:b/>
          <w:bCs/>
          <w:color w:val="006699"/>
          <w:bdr w:val="none" w:sz="0" w:space="0" w:color="auto" w:frame="1"/>
        </w:rPr>
        <w:t>Etisalat</w:t>
      </w:r>
      <w:r w:rsidR="00ED1035">
        <w:rPr>
          <w:rStyle w:val="Hyperlink"/>
          <w:rFonts w:asciiTheme="majorHAnsi" w:hAnsiTheme="majorHAnsi"/>
          <w:b/>
          <w:bCs/>
          <w:color w:val="006699"/>
          <w:bdr w:val="none" w:sz="0" w:space="0" w:color="auto" w:frame="1"/>
        </w:rPr>
        <w:fldChar w:fldCharType="end"/>
      </w:r>
      <w:r w:rsidRPr="008578E4">
        <w:rPr>
          <w:rFonts w:asciiTheme="majorHAnsi" w:hAnsiTheme="majorHAnsi"/>
          <w:color w:val="2A2A2A"/>
        </w:rPr>
        <w:t xml:space="preserve">. Some information on temporary subscription plans for visitors is available at the following: </w:t>
      </w:r>
      <w:hyperlink r:id="rId8" w:history="1">
        <w:r w:rsidRPr="008578E4">
          <w:rPr>
            <w:rStyle w:val="Hyperlink"/>
            <w:rFonts w:asciiTheme="majorHAnsi" w:hAnsiTheme="majorHAnsi"/>
          </w:rPr>
          <w:t>http://prepaid-data-sim-card.wikia.com/wiki/United_Arab_Emirates</w:t>
        </w:r>
      </w:hyperlink>
    </w:p>
    <w:p w14:paraId="111F2DE2" w14:textId="77777777" w:rsidR="008578E4" w:rsidRPr="008578E4" w:rsidRDefault="008578E4" w:rsidP="008578E4">
      <w:pPr>
        <w:pStyle w:val="NormalWeb"/>
        <w:shd w:val="clear" w:color="auto" w:fill="FFFFFF"/>
        <w:spacing w:before="0" w:beforeAutospacing="0" w:after="0" w:afterAutospacing="0"/>
        <w:jc w:val="both"/>
        <w:rPr>
          <w:rFonts w:asciiTheme="majorHAnsi" w:hAnsiTheme="majorHAnsi"/>
          <w:color w:val="2A2A2A"/>
        </w:rPr>
      </w:pPr>
    </w:p>
    <w:p w14:paraId="742FDFEF" w14:textId="77777777" w:rsidR="008578E4" w:rsidRPr="008578E4" w:rsidRDefault="008578E4" w:rsidP="008578E4">
      <w:pPr>
        <w:bidi w:val="0"/>
        <w:spacing w:after="0" w:line="240" w:lineRule="auto"/>
        <w:rPr>
          <w:rFonts w:asciiTheme="majorHAnsi" w:hAnsiTheme="majorHAnsi"/>
          <w:b/>
          <w:bCs/>
          <w:sz w:val="24"/>
          <w:szCs w:val="24"/>
          <w:lang w:bidi="ar-TN"/>
        </w:rPr>
      </w:pPr>
    </w:p>
    <w:p w14:paraId="6BAED3CD" w14:textId="047D0A69" w:rsidR="008578E4" w:rsidRDefault="00941F7B" w:rsidP="008578E4">
      <w:pPr>
        <w:bidi w:val="0"/>
        <w:spacing w:after="0" w:line="240" w:lineRule="auto"/>
        <w:rPr>
          <w:rFonts w:asciiTheme="majorHAnsi" w:hAnsiTheme="majorHAnsi"/>
          <w:b/>
          <w:bCs/>
          <w:sz w:val="24"/>
          <w:szCs w:val="24"/>
          <w:lang w:bidi="ar-TN"/>
        </w:rPr>
      </w:pPr>
      <w:r>
        <w:rPr>
          <w:rFonts w:asciiTheme="majorHAnsi" w:hAnsiTheme="majorHAnsi"/>
          <w:b/>
          <w:bCs/>
          <w:sz w:val="24"/>
          <w:szCs w:val="24"/>
          <w:lang w:bidi="ar-TN"/>
        </w:rPr>
        <w:t xml:space="preserve">Dhow Cruise and </w:t>
      </w:r>
      <w:r w:rsidR="008578E4" w:rsidRPr="008578E4">
        <w:rPr>
          <w:rFonts w:asciiTheme="majorHAnsi" w:hAnsiTheme="majorHAnsi"/>
          <w:b/>
          <w:bCs/>
          <w:sz w:val="24"/>
          <w:szCs w:val="24"/>
          <w:lang w:bidi="ar-TN"/>
        </w:rPr>
        <w:t>Safari</w:t>
      </w:r>
      <w:r>
        <w:rPr>
          <w:rFonts w:asciiTheme="majorHAnsi" w:hAnsiTheme="majorHAnsi"/>
          <w:b/>
          <w:bCs/>
          <w:sz w:val="24"/>
          <w:szCs w:val="24"/>
          <w:lang w:bidi="ar-TN"/>
        </w:rPr>
        <w:t xml:space="preserve"> Dress Code</w:t>
      </w:r>
    </w:p>
    <w:p w14:paraId="6C0E87CF" w14:textId="2800B1AB" w:rsidR="00941F7B" w:rsidRPr="00941F7B" w:rsidRDefault="00941F7B" w:rsidP="008578E4">
      <w:pPr>
        <w:bidi w:val="0"/>
        <w:spacing w:after="0" w:line="240" w:lineRule="auto"/>
        <w:rPr>
          <w:rFonts w:asciiTheme="majorHAnsi" w:hAnsiTheme="majorHAnsi"/>
          <w:bCs/>
          <w:sz w:val="24"/>
          <w:szCs w:val="24"/>
          <w:lang w:bidi="ar-TN"/>
        </w:rPr>
      </w:pPr>
      <w:r>
        <w:rPr>
          <w:rFonts w:asciiTheme="majorHAnsi" w:hAnsiTheme="majorHAnsi"/>
          <w:bCs/>
          <w:sz w:val="24"/>
          <w:szCs w:val="24"/>
          <w:lang w:bidi="ar-TN"/>
        </w:rPr>
        <w:t>Comfortable casual. We recommend that you bring sunglasses, sunscreen and a hat for the desert safari. The temperature can drop significantly at night in the desert, so please also bring a light jacket.</w:t>
      </w:r>
    </w:p>
    <w:p w14:paraId="121FC701" w14:textId="77777777" w:rsidR="008578E4" w:rsidRPr="008578E4" w:rsidRDefault="008578E4" w:rsidP="008578E4">
      <w:pPr>
        <w:bidi w:val="0"/>
        <w:rPr>
          <w:rFonts w:asciiTheme="majorHAnsi" w:hAnsiTheme="majorHAnsi"/>
          <w:sz w:val="24"/>
          <w:szCs w:val="24"/>
          <w:rtl/>
          <w:lang w:bidi="ar-TN"/>
        </w:rPr>
      </w:pPr>
    </w:p>
    <w:sectPr w:rsidR="008578E4" w:rsidRPr="008578E4" w:rsidSect="00ED1035">
      <w:pgSz w:w="11906" w:h="16838"/>
      <w:pgMar w:top="1361" w:right="1418" w:bottom="1361" w:left="1418" w:header="709" w:footer="709" w:gutter="0"/>
      <w:cols w:space="708"/>
      <w:bidi/>
      <w:rtlGutter/>
      <w:docGrid w:linePitch="360"/>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09"/>
    <w:rsid w:val="001C1F09"/>
    <w:rsid w:val="00262131"/>
    <w:rsid w:val="004263BC"/>
    <w:rsid w:val="00622094"/>
    <w:rsid w:val="0066448F"/>
    <w:rsid w:val="006D5E5C"/>
    <w:rsid w:val="006F1C98"/>
    <w:rsid w:val="00721623"/>
    <w:rsid w:val="007838E3"/>
    <w:rsid w:val="00784A01"/>
    <w:rsid w:val="008578E4"/>
    <w:rsid w:val="008A3742"/>
    <w:rsid w:val="00941F7B"/>
    <w:rsid w:val="00BA7268"/>
    <w:rsid w:val="00CA01AB"/>
    <w:rsid w:val="00CC4687"/>
    <w:rsid w:val="00D1528E"/>
    <w:rsid w:val="00D57F54"/>
    <w:rsid w:val="00EC7149"/>
    <w:rsid w:val="00ED1035"/>
    <w:rsid w:val="00EF556F"/>
    <w:rsid w:val="00F75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C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1F09"/>
  </w:style>
  <w:style w:type="character" w:styleId="Hyperlink">
    <w:name w:val="Hyperlink"/>
    <w:basedOn w:val="DefaultParagraphFont"/>
    <w:uiPriority w:val="99"/>
    <w:unhideWhenUsed/>
    <w:rsid w:val="001C1F09"/>
    <w:rPr>
      <w:color w:val="0000FF"/>
      <w:u w:val="single"/>
    </w:rPr>
  </w:style>
  <w:style w:type="paragraph" w:styleId="NormalWeb">
    <w:name w:val="Normal (Web)"/>
    <w:basedOn w:val="Normal"/>
    <w:uiPriority w:val="99"/>
    <w:unhideWhenUsed/>
    <w:rsid w:val="00F75A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AC0"/>
    <w:rPr>
      <w:b/>
      <w:bCs/>
    </w:rPr>
  </w:style>
  <w:style w:type="character" w:styleId="FollowedHyperlink">
    <w:name w:val="FollowedHyperlink"/>
    <w:basedOn w:val="DefaultParagraphFont"/>
    <w:uiPriority w:val="99"/>
    <w:semiHidden/>
    <w:unhideWhenUsed/>
    <w:rsid w:val="008A37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1F09"/>
  </w:style>
  <w:style w:type="character" w:styleId="Hyperlink">
    <w:name w:val="Hyperlink"/>
    <w:basedOn w:val="DefaultParagraphFont"/>
    <w:uiPriority w:val="99"/>
    <w:unhideWhenUsed/>
    <w:rsid w:val="001C1F09"/>
    <w:rPr>
      <w:color w:val="0000FF"/>
      <w:u w:val="single"/>
    </w:rPr>
  </w:style>
  <w:style w:type="paragraph" w:styleId="NormalWeb">
    <w:name w:val="Normal (Web)"/>
    <w:basedOn w:val="Normal"/>
    <w:uiPriority w:val="99"/>
    <w:unhideWhenUsed/>
    <w:rsid w:val="00F75A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AC0"/>
    <w:rPr>
      <w:b/>
      <w:bCs/>
    </w:rPr>
  </w:style>
  <w:style w:type="character" w:styleId="FollowedHyperlink">
    <w:name w:val="FollowedHyperlink"/>
    <w:basedOn w:val="DefaultParagraphFont"/>
    <w:uiPriority w:val="99"/>
    <w:semiHidden/>
    <w:unhideWhenUsed/>
    <w:rsid w:val="008A3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5674">
      <w:bodyDiv w:val="1"/>
      <w:marLeft w:val="0"/>
      <w:marRight w:val="0"/>
      <w:marTop w:val="0"/>
      <w:marBottom w:val="0"/>
      <w:divBdr>
        <w:top w:val="none" w:sz="0" w:space="0" w:color="auto"/>
        <w:left w:val="none" w:sz="0" w:space="0" w:color="auto"/>
        <w:bottom w:val="none" w:sz="0" w:space="0" w:color="auto"/>
        <w:right w:val="none" w:sz="0" w:space="0" w:color="auto"/>
      </w:divBdr>
    </w:div>
    <w:div w:id="1729113266">
      <w:bodyDiv w:val="1"/>
      <w:marLeft w:val="0"/>
      <w:marRight w:val="0"/>
      <w:marTop w:val="0"/>
      <w:marBottom w:val="0"/>
      <w:divBdr>
        <w:top w:val="none" w:sz="0" w:space="0" w:color="auto"/>
        <w:left w:val="none" w:sz="0" w:space="0" w:color="auto"/>
        <w:bottom w:val="none" w:sz="0" w:space="0" w:color="auto"/>
        <w:right w:val="none" w:sz="0" w:space="0" w:color="auto"/>
      </w:divBdr>
    </w:div>
    <w:div w:id="2089497209">
      <w:bodyDiv w:val="1"/>
      <w:marLeft w:val="0"/>
      <w:marRight w:val="0"/>
      <w:marTop w:val="0"/>
      <w:marBottom w:val="0"/>
      <w:divBdr>
        <w:top w:val="none" w:sz="0" w:space="0" w:color="auto"/>
        <w:left w:val="none" w:sz="0" w:space="0" w:color="auto"/>
        <w:bottom w:val="none" w:sz="0" w:space="0" w:color="auto"/>
        <w:right w:val="none" w:sz="0" w:space="0" w:color="auto"/>
      </w:divBdr>
      <w:divsChild>
        <w:div w:id="1804425907">
          <w:marLeft w:val="0"/>
          <w:marRight w:val="0"/>
          <w:marTop w:val="280"/>
          <w:marBottom w:val="280"/>
          <w:divBdr>
            <w:top w:val="none" w:sz="0" w:space="0" w:color="auto"/>
            <w:left w:val="none" w:sz="0" w:space="0" w:color="auto"/>
            <w:bottom w:val="none" w:sz="0" w:space="0" w:color="auto"/>
            <w:right w:val="none" w:sz="0" w:space="0" w:color="auto"/>
          </w:divBdr>
        </w:div>
        <w:div w:id="901453774">
          <w:marLeft w:val="0"/>
          <w:marRight w:val="0"/>
          <w:marTop w:val="0"/>
          <w:marBottom w:val="0"/>
          <w:divBdr>
            <w:top w:val="none" w:sz="0" w:space="0" w:color="auto"/>
            <w:left w:val="none" w:sz="0" w:space="0" w:color="auto"/>
            <w:bottom w:val="none" w:sz="0" w:space="0" w:color="auto"/>
            <w:right w:val="none" w:sz="0" w:space="0" w:color="auto"/>
          </w:divBdr>
        </w:div>
        <w:div w:id="941109987">
          <w:marLeft w:val="0"/>
          <w:marRight w:val="0"/>
          <w:marTop w:val="0"/>
          <w:marBottom w:val="0"/>
          <w:divBdr>
            <w:top w:val="none" w:sz="0" w:space="0" w:color="auto"/>
            <w:left w:val="none" w:sz="0" w:space="0" w:color="auto"/>
            <w:bottom w:val="none" w:sz="0" w:space="0" w:color="auto"/>
            <w:right w:val="none" w:sz="0" w:space="0" w:color="auto"/>
          </w:divBdr>
        </w:div>
        <w:div w:id="1339188851">
          <w:marLeft w:val="0"/>
          <w:marRight w:val="0"/>
          <w:marTop w:val="0"/>
          <w:marBottom w:val="0"/>
          <w:divBdr>
            <w:top w:val="none" w:sz="0" w:space="0" w:color="auto"/>
            <w:left w:val="none" w:sz="0" w:space="0" w:color="auto"/>
            <w:bottom w:val="none" w:sz="0" w:space="0" w:color="auto"/>
            <w:right w:val="none" w:sz="0" w:space="0" w:color="auto"/>
          </w:divBdr>
        </w:div>
        <w:div w:id="1795707996">
          <w:marLeft w:val="0"/>
          <w:marRight w:val="0"/>
          <w:marTop w:val="0"/>
          <w:marBottom w:val="0"/>
          <w:divBdr>
            <w:top w:val="none" w:sz="0" w:space="0" w:color="auto"/>
            <w:left w:val="none" w:sz="0" w:space="0" w:color="auto"/>
            <w:bottom w:val="none" w:sz="0" w:space="0" w:color="auto"/>
            <w:right w:val="none" w:sz="0" w:space="0" w:color="auto"/>
          </w:divBdr>
        </w:div>
        <w:div w:id="2048412671">
          <w:marLeft w:val="0"/>
          <w:marRight w:val="0"/>
          <w:marTop w:val="0"/>
          <w:marBottom w:val="0"/>
          <w:divBdr>
            <w:top w:val="none" w:sz="0" w:space="0" w:color="auto"/>
            <w:left w:val="none" w:sz="0" w:space="0" w:color="auto"/>
            <w:bottom w:val="none" w:sz="0" w:space="0" w:color="auto"/>
            <w:right w:val="none" w:sz="0" w:space="0" w:color="auto"/>
          </w:divBdr>
        </w:div>
        <w:div w:id="594285214">
          <w:marLeft w:val="0"/>
          <w:marRight w:val="0"/>
          <w:marTop w:val="0"/>
          <w:marBottom w:val="0"/>
          <w:divBdr>
            <w:top w:val="none" w:sz="0" w:space="0" w:color="auto"/>
            <w:left w:val="none" w:sz="0" w:space="0" w:color="auto"/>
            <w:bottom w:val="none" w:sz="0" w:space="0" w:color="auto"/>
            <w:right w:val="none" w:sz="0" w:space="0" w:color="auto"/>
          </w:divBdr>
        </w:div>
        <w:div w:id="1035429725">
          <w:marLeft w:val="0"/>
          <w:marRight w:val="0"/>
          <w:marTop w:val="0"/>
          <w:marBottom w:val="0"/>
          <w:divBdr>
            <w:top w:val="none" w:sz="0" w:space="0" w:color="auto"/>
            <w:left w:val="none" w:sz="0" w:space="0" w:color="auto"/>
            <w:bottom w:val="none" w:sz="0" w:space="0" w:color="auto"/>
            <w:right w:val="none" w:sz="0" w:space="0" w:color="auto"/>
          </w:divBdr>
        </w:div>
        <w:div w:id="1963420384">
          <w:marLeft w:val="0"/>
          <w:marRight w:val="0"/>
          <w:marTop w:val="0"/>
          <w:marBottom w:val="0"/>
          <w:divBdr>
            <w:top w:val="none" w:sz="0" w:space="0" w:color="auto"/>
            <w:left w:val="none" w:sz="0" w:space="0" w:color="auto"/>
            <w:bottom w:val="none" w:sz="0" w:space="0" w:color="auto"/>
            <w:right w:val="none" w:sz="0" w:space="0" w:color="auto"/>
          </w:divBdr>
        </w:div>
        <w:div w:id="722172666">
          <w:marLeft w:val="0"/>
          <w:marRight w:val="0"/>
          <w:marTop w:val="0"/>
          <w:marBottom w:val="0"/>
          <w:divBdr>
            <w:top w:val="none" w:sz="0" w:space="0" w:color="auto"/>
            <w:left w:val="none" w:sz="0" w:space="0" w:color="auto"/>
            <w:bottom w:val="none" w:sz="0" w:space="0" w:color="auto"/>
            <w:right w:val="none" w:sz="0" w:space="0" w:color="auto"/>
          </w:divBdr>
        </w:div>
        <w:div w:id="2070302279">
          <w:marLeft w:val="0"/>
          <w:marRight w:val="0"/>
          <w:marTop w:val="0"/>
          <w:marBottom w:val="0"/>
          <w:divBdr>
            <w:top w:val="none" w:sz="0" w:space="0" w:color="auto"/>
            <w:left w:val="none" w:sz="0" w:space="0" w:color="auto"/>
            <w:bottom w:val="none" w:sz="0" w:space="0" w:color="auto"/>
            <w:right w:val="none" w:sz="0" w:space="0" w:color="auto"/>
          </w:divBdr>
        </w:div>
        <w:div w:id="289482776">
          <w:marLeft w:val="0"/>
          <w:marRight w:val="0"/>
          <w:marTop w:val="0"/>
          <w:marBottom w:val="0"/>
          <w:divBdr>
            <w:top w:val="none" w:sz="0" w:space="0" w:color="auto"/>
            <w:left w:val="none" w:sz="0" w:space="0" w:color="auto"/>
            <w:bottom w:val="none" w:sz="0" w:space="0" w:color="auto"/>
            <w:right w:val="none" w:sz="0" w:space="0" w:color="auto"/>
          </w:divBdr>
        </w:div>
        <w:div w:id="1165897598">
          <w:marLeft w:val="0"/>
          <w:marRight w:val="0"/>
          <w:marTop w:val="0"/>
          <w:marBottom w:val="0"/>
          <w:divBdr>
            <w:top w:val="none" w:sz="0" w:space="0" w:color="auto"/>
            <w:left w:val="none" w:sz="0" w:space="0" w:color="auto"/>
            <w:bottom w:val="none" w:sz="0" w:space="0" w:color="auto"/>
            <w:right w:val="none" w:sz="0" w:space="0" w:color="auto"/>
          </w:divBdr>
        </w:div>
        <w:div w:id="166217439">
          <w:marLeft w:val="0"/>
          <w:marRight w:val="0"/>
          <w:marTop w:val="0"/>
          <w:marBottom w:val="0"/>
          <w:divBdr>
            <w:top w:val="none" w:sz="0" w:space="0" w:color="auto"/>
            <w:left w:val="none" w:sz="0" w:space="0" w:color="auto"/>
            <w:bottom w:val="none" w:sz="0" w:space="0" w:color="auto"/>
            <w:right w:val="none" w:sz="0" w:space="0" w:color="auto"/>
          </w:divBdr>
        </w:div>
        <w:div w:id="84038805">
          <w:marLeft w:val="0"/>
          <w:marRight w:val="0"/>
          <w:marTop w:val="0"/>
          <w:marBottom w:val="0"/>
          <w:divBdr>
            <w:top w:val="none" w:sz="0" w:space="0" w:color="auto"/>
            <w:left w:val="none" w:sz="0" w:space="0" w:color="auto"/>
            <w:bottom w:val="none" w:sz="0" w:space="0" w:color="auto"/>
            <w:right w:val="none" w:sz="0" w:space="0" w:color="auto"/>
          </w:divBdr>
        </w:div>
      </w:divsChild>
    </w:div>
    <w:div w:id="21029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ubai-online.com/essential/tourist/" TargetMode="External"/><Relationship Id="rId6" Type="http://schemas.openxmlformats.org/officeDocument/2006/relationships/hyperlink" Target="http://www.iec.ch/worldplugs/typeG.htm" TargetMode="External"/><Relationship Id="rId7" Type="http://schemas.openxmlformats.org/officeDocument/2006/relationships/hyperlink" Target="http://ieeelcn.org/Attendee_Venue.html" TargetMode="External"/><Relationship Id="rId8" Type="http://schemas.openxmlformats.org/officeDocument/2006/relationships/hyperlink" Target="http://prepaid-data-sim-card.wikia.com/wiki/United_Arab_Emirates"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667</Words>
  <Characters>3598</Characters>
  <Application>Microsoft Macintosh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adel_mnaouer@yahoo.com</dc:creator>
  <cp:lastModifiedBy>Salil Kanhere</cp:lastModifiedBy>
  <cp:revision>11</cp:revision>
  <dcterms:created xsi:type="dcterms:W3CDTF">2016-10-25T23:20:00Z</dcterms:created>
  <dcterms:modified xsi:type="dcterms:W3CDTF">2016-10-26T00:31:00Z</dcterms:modified>
</cp:coreProperties>
</file>